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8FF41" w14:textId="77777777" w:rsidR="003A3EF5" w:rsidRPr="003A3EF5" w:rsidRDefault="003A3EF5" w:rsidP="003A3EF5">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3A3EF5">
        <w:rPr>
          <w:rFonts w:ascii="Times New Roman" w:eastAsia="Times New Roman" w:hAnsi="Times New Roman" w:cs="Times New Roman"/>
          <w:b/>
          <w:bCs/>
          <w:kern w:val="36"/>
          <w:sz w:val="40"/>
          <w:szCs w:val="40"/>
        </w:rPr>
        <w:t>Privacy policy</w:t>
      </w:r>
    </w:p>
    <w:p w14:paraId="57452E03"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 xml:space="preserve">This privacy policy ("Policy") describes how Website Operator ("Website Operator", "we", "us" or "our") collects, protects and uses the personally identifiable information ("Personal Information") you ("User", "you" or "your") may provide on the </w:t>
      </w:r>
      <w:hyperlink r:id="rId4" w:tgtFrame="_blank" w:history="1">
        <w:r w:rsidRPr="003A3EF5">
          <w:rPr>
            <w:rFonts w:ascii="Times New Roman" w:eastAsia="Times New Roman" w:hAnsi="Times New Roman" w:cs="Times New Roman"/>
            <w:color w:val="000066"/>
            <w:sz w:val="40"/>
            <w:szCs w:val="40"/>
            <w:u w:val="single"/>
          </w:rPr>
          <w:t>http://www.md1blueknights.org</w:t>
        </w:r>
      </w:hyperlink>
      <w:r w:rsidRPr="003A3EF5">
        <w:rPr>
          <w:rFonts w:ascii="Times New Roman" w:eastAsia="Times New Roman" w:hAnsi="Times New Roman" w:cs="Times New Roman"/>
          <w:sz w:val="40"/>
          <w:szCs w:val="40"/>
        </w:rPr>
        <w:t xml:space="preserve"> website and any of its products or services (collectively, "Website" or "Services"). It also describes the choices available to you regarding our use of your personal information and how you can access and update this information. This Policy does not apply to the practices of companies that we do not own or control, or to individuals that we do not employ or manage.</w:t>
      </w:r>
    </w:p>
    <w:p w14:paraId="14031B49"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t>Collection of personal information</w:t>
      </w:r>
    </w:p>
    <w:p w14:paraId="563A6C1A"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 xml:space="preserve">We receive and store any information you knowingly provide to us when you fill any online </w:t>
      </w:r>
      <w:proofErr w:type="spellStart"/>
      <w:r w:rsidRPr="003A3EF5">
        <w:rPr>
          <w:rFonts w:ascii="Times New Roman" w:eastAsia="Times New Roman" w:hAnsi="Times New Roman" w:cs="Times New Roman"/>
          <w:sz w:val="40"/>
          <w:szCs w:val="40"/>
        </w:rPr>
        <w:t>forms</w:t>
      </w:r>
      <w:proofErr w:type="spellEnd"/>
      <w:r w:rsidRPr="003A3EF5">
        <w:rPr>
          <w:rFonts w:ascii="Times New Roman" w:eastAsia="Times New Roman" w:hAnsi="Times New Roman" w:cs="Times New Roman"/>
          <w:sz w:val="40"/>
          <w:szCs w:val="40"/>
        </w:rPr>
        <w:t xml:space="preserve"> on the Website. You can choose not to provide us with certain information, but then you may not be able to take advantage of some of the Website's features.</w:t>
      </w:r>
    </w:p>
    <w:p w14:paraId="1A51FE36"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t>Collection of non-personal information</w:t>
      </w:r>
    </w:p>
    <w:p w14:paraId="56920C26"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 xml:space="preserve">When you visit the Website our servers automatically record information that your browser sends. This data may include information such as your device's IP address, browser type and version, operating system type and </w:t>
      </w:r>
      <w:r w:rsidRPr="003A3EF5">
        <w:rPr>
          <w:rFonts w:ascii="Times New Roman" w:eastAsia="Times New Roman" w:hAnsi="Times New Roman" w:cs="Times New Roman"/>
          <w:sz w:val="40"/>
          <w:szCs w:val="40"/>
        </w:rPr>
        <w:lastRenderedPageBreak/>
        <w:t>version, language preferences or the webpage you were visiting before you came to our Website, pages of our Website that you visit, the time spent on those pages, information you search for on our Website, access times and dates, and other statistics.</w:t>
      </w:r>
    </w:p>
    <w:p w14:paraId="3BE8DFED"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t>Use of collected information</w:t>
      </w:r>
    </w:p>
    <w:p w14:paraId="6FE363EE"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 xml:space="preserve">Any of the information we collect from you may be used to improve our Website; run and operate our Website and Services. Non-personal information collected is used only to identify potential cases of abuse and establish statistical information regarding Website usage. This statistical information is not otherwise aggregated in such a way that would identify any </w:t>
      </w:r>
      <w:proofErr w:type="gramStart"/>
      <w:r w:rsidRPr="003A3EF5">
        <w:rPr>
          <w:rFonts w:ascii="Times New Roman" w:eastAsia="Times New Roman" w:hAnsi="Times New Roman" w:cs="Times New Roman"/>
          <w:sz w:val="40"/>
          <w:szCs w:val="40"/>
        </w:rPr>
        <w:t>particular user</w:t>
      </w:r>
      <w:proofErr w:type="gramEnd"/>
      <w:r w:rsidRPr="003A3EF5">
        <w:rPr>
          <w:rFonts w:ascii="Times New Roman" w:eastAsia="Times New Roman" w:hAnsi="Times New Roman" w:cs="Times New Roman"/>
          <w:sz w:val="40"/>
          <w:szCs w:val="40"/>
        </w:rPr>
        <w:t xml:space="preserve"> of the system.</w:t>
      </w:r>
    </w:p>
    <w:p w14:paraId="017DA3B1"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t>Children</w:t>
      </w:r>
    </w:p>
    <w:p w14:paraId="4BFD6516"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We do not knowingly collect any personal information from children under the age of 13. If you are under the age of 13, please do not submit any personal information through our Website or Service. We encourage parents and legal guardians to monitor their children's Internet usage and to help enforce this Policy by instructing their children never to provide personal information through our Website or Service without their permission. If you have reason to believe that a child under the age of 13 has provided personal information to us through our Website or Service, please contact us.</w:t>
      </w:r>
    </w:p>
    <w:p w14:paraId="531BE824"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lastRenderedPageBreak/>
        <w:t>Links to other websites</w:t>
      </w:r>
    </w:p>
    <w:p w14:paraId="70A588A3"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 xml:space="preserve">Our Website contains links to other websites that are not owned or controlled by us. Please be aware that we are not responsible for the privacy practices of such other websites or third-parties. We encourage you to be aware when you leave our Website and to read the privacy statements of </w:t>
      </w:r>
      <w:proofErr w:type="gramStart"/>
      <w:r w:rsidRPr="003A3EF5">
        <w:rPr>
          <w:rFonts w:ascii="Times New Roman" w:eastAsia="Times New Roman" w:hAnsi="Times New Roman" w:cs="Times New Roman"/>
          <w:sz w:val="40"/>
          <w:szCs w:val="40"/>
        </w:rPr>
        <w:t>each and every</w:t>
      </w:r>
      <w:proofErr w:type="gramEnd"/>
      <w:r w:rsidRPr="003A3EF5">
        <w:rPr>
          <w:rFonts w:ascii="Times New Roman" w:eastAsia="Times New Roman" w:hAnsi="Times New Roman" w:cs="Times New Roman"/>
          <w:sz w:val="40"/>
          <w:szCs w:val="40"/>
        </w:rPr>
        <w:t xml:space="preserve"> website that may collect personal information.</w:t>
      </w:r>
    </w:p>
    <w:p w14:paraId="1977D412"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t>Information security</w:t>
      </w:r>
    </w:p>
    <w:p w14:paraId="250F7DF3"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 xml:space="preserve">We secure information you provide on computer servers in a controlled, secure environment, protected from unauthorized access, use, or disclosure. We maintain reasonable administrative, technical, and physical safeguards </w:t>
      </w:r>
      <w:proofErr w:type="gramStart"/>
      <w:r w:rsidRPr="003A3EF5">
        <w:rPr>
          <w:rFonts w:ascii="Times New Roman" w:eastAsia="Times New Roman" w:hAnsi="Times New Roman" w:cs="Times New Roman"/>
          <w:sz w:val="40"/>
          <w:szCs w:val="40"/>
        </w:rPr>
        <w:t>in an effort to</w:t>
      </w:r>
      <w:proofErr w:type="gramEnd"/>
      <w:r w:rsidRPr="003A3EF5">
        <w:rPr>
          <w:rFonts w:ascii="Times New Roman" w:eastAsia="Times New Roman" w:hAnsi="Times New Roman" w:cs="Times New Roman"/>
          <w:sz w:val="40"/>
          <w:szCs w:val="40"/>
        </w:rPr>
        <w:t xml:space="preserve"> protect against unauthorized access, use, modification, and disclosure of personal information in its control and custody. However, no data transmission over the Internet or wireless network can be guaranteed. Therefore, while we strive to protect your personal information, you acknowledge that (</w:t>
      </w:r>
      <w:proofErr w:type="spellStart"/>
      <w:r w:rsidRPr="003A3EF5">
        <w:rPr>
          <w:rFonts w:ascii="Times New Roman" w:eastAsia="Times New Roman" w:hAnsi="Times New Roman" w:cs="Times New Roman"/>
          <w:sz w:val="40"/>
          <w:szCs w:val="40"/>
        </w:rPr>
        <w:t>i</w:t>
      </w:r>
      <w:proofErr w:type="spellEnd"/>
      <w:r w:rsidRPr="003A3EF5">
        <w:rPr>
          <w:rFonts w:ascii="Times New Roman" w:eastAsia="Times New Roman" w:hAnsi="Times New Roman" w:cs="Times New Roman"/>
          <w:sz w:val="40"/>
          <w:szCs w:val="40"/>
        </w:rPr>
        <w:t>) there are security and privacy limitations of the Internet which are beyond our control; (ii) the security, integrity, and privacy of any and all information and data exchanged between you and our Website cannot be guaranteed; and (iii) any such information and data may be viewed or tampered with in transit by a third-party, despite best efforts.</w:t>
      </w:r>
    </w:p>
    <w:p w14:paraId="5E5F8AB9"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lastRenderedPageBreak/>
        <w:t>Data breach</w:t>
      </w:r>
    </w:p>
    <w:p w14:paraId="1259C4EF"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 xml:space="preserve">In the event we become aware that the security of the Website has been compromised or users Personal Information has been disclosed to unrelated third-parties as a result of external activity, including, but not limited to, security attacks or fraud, we reserve the right to take reasonably appropriate measures, including, but not limited to, investigation and reporting, as well as notification to and cooperation with law enforcement authorities. In the event of a data breach, we will make reasonable efforts to notify affected individuals if we believe that there is a reasonable risk of harm to the user </w:t>
      </w:r>
      <w:proofErr w:type="gramStart"/>
      <w:r w:rsidRPr="003A3EF5">
        <w:rPr>
          <w:rFonts w:ascii="Times New Roman" w:eastAsia="Times New Roman" w:hAnsi="Times New Roman" w:cs="Times New Roman"/>
          <w:sz w:val="40"/>
          <w:szCs w:val="40"/>
        </w:rPr>
        <w:t>as a result of</w:t>
      </w:r>
      <w:proofErr w:type="gramEnd"/>
      <w:r w:rsidRPr="003A3EF5">
        <w:rPr>
          <w:rFonts w:ascii="Times New Roman" w:eastAsia="Times New Roman" w:hAnsi="Times New Roman" w:cs="Times New Roman"/>
          <w:sz w:val="40"/>
          <w:szCs w:val="40"/>
        </w:rPr>
        <w:t xml:space="preserve"> the breach or if notice is otherwise required by law. When we do we will post a notice on the Website.</w:t>
      </w:r>
    </w:p>
    <w:p w14:paraId="18E4C39E"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t>Legal disclosure</w:t>
      </w:r>
    </w:p>
    <w:p w14:paraId="1B31401E"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We will disclose any information we collect, use or receive if required or permitted by law, such as to comply with a subpoena, or similar legal process, and when we believe in good faith that disclosure is necessary to protect our rights, protect your safety or the safety of others, investigate fraud, or respond to a government request.</w:t>
      </w:r>
    </w:p>
    <w:p w14:paraId="4B758FD2"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t>Changes and amendments</w:t>
      </w:r>
    </w:p>
    <w:p w14:paraId="781B4BB8"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 xml:space="preserve">We reserve the right to modify this privacy policy relating to the Website or Services at any time, effective upon </w:t>
      </w:r>
      <w:r w:rsidRPr="003A3EF5">
        <w:rPr>
          <w:rFonts w:ascii="Times New Roman" w:eastAsia="Times New Roman" w:hAnsi="Times New Roman" w:cs="Times New Roman"/>
          <w:sz w:val="40"/>
          <w:szCs w:val="40"/>
        </w:rPr>
        <w:lastRenderedPageBreak/>
        <w:t xml:space="preserve">posting of an updated version of this Policy on the Website. When we do we will post a notification on the main page of our Website. Continued use of the Website after any such changes shall constitute your consent to such changes. Policy was created with </w:t>
      </w:r>
      <w:hyperlink r:id="rId5" w:tgtFrame="_blank" w:tooltip="Generate privacy policy" w:history="1">
        <w:r w:rsidRPr="003A3EF5">
          <w:rPr>
            <w:rFonts w:ascii="Times New Roman" w:eastAsia="Times New Roman" w:hAnsi="Times New Roman" w:cs="Times New Roman"/>
            <w:color w:val="222222"/>
            <w:sz w:val="40"/>
            <w:szCs w:val="40"/>
            <w:u w:val="single"/>
          </w:rPr>
          <w:t>WebsitePolicies.com</w:t>
        </w:r>
      </w:hyperlink>
    </w:p>
    <w:p w14:paraId="4A34C947"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t>Acceptance of this policy</w:t>
      </w:r>
    </w:p>
    <w:p w14:paraId="661A974F"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You acknowledge that you have read this Policy and agree to all its terms and conditions. By using the Website or its Services you agree to be bound by this Policy. If you do not agree to abide by the terms of this Policy, you are not authorized to use or access the Website and its Services.</w:t>
      </w:r>
    </w:p>
    <w:p w14:paraId="252BAED5" w14:textId="77777777" w:rsidR="003A3EF5" w:rsidRPr="003A3EF5" w:rsidRDefault="003A3EF5" w:rsidP="003A3EF5">
      <w:pPr>
        <w:spacing w:before="100" w:beforeAutospacing="1" w:after="100" w:afterAutospacing="1" w:line="240" w:lineRule="auto"/>
        <w:outlineLvl w:val="1"/>
        <w:rPr>
          <w:rFonts w:ascii="Times New Roman" w:eastAsia="Times New Roman" w:hAnsi="Times New Roman" w:cs="Times New Roman"/>
          <w:b/>
          <w:bCs/>
          <w:sz w:val="40"/>
          <w:szCs w:val="40"/>
        </w:rPr>
      </w:pPr>
      <w:r w:rsidRPr="003A3EF5">
        <w:rPr>
          <w:rFonts w:ascii="Times New Roman" w:eastAsia="Times New Roman" w:hAnsi="Times New Roman" w:cs="Times New Roman"/>
          <w:b/>
          <w:bCs/>
          <w:sz w:val="40"/>
          <w:szCs w:val="40"/>
        </w:rPr>
        <w:t>Contacting us</w:t>
      </w:r>
    </w:p>
    <w:p w14:paraId="17DEE1E5"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If you have any questions about this Policy, please contact us.</w:t>
      </w:r>
    </w:p>
    <w:p w14:paraId="5C8CD0BA" w14:textId="77777777" w:rsidR="003A3EF5" w:rsidRPr="003A3EF5" w:rsidRDefault="003A3EF5" w:rsidP="003A3EF5">
      <w:pPr>
        <w:spacing w:before="100" w:beforeAutospacing="1" w:after="100" w:afterAutospacing="1" w:line="240" w:lineRule="auto"/>
        <w:rPr>
          <w:rFonts w:ascii="Times New Roman" w:eastAsia="Times New Roman" w:hAnsi="Times New Roman" w:cs="Times New Roman"/>
          <w:sz w:val="40"/>
          <w:szCs w:val="40"/>
        </w:rPr>
      </w:pPr>
      <w:r w:rsidRPr="003A3EF5">
        <w:rPr>
          <w:rFonts w:ascii="Times New Roman" w:eastAsia="Times New Roman" w:hAnsi="Times New Roman" w:cs="Times New Roman"/>
          <w:sz w:val="40"/>
          <w:szCs w:val="40"/>
        </w:rPr>
        <w:t>This document was last updated on April 10, 2018</w:t>
      </w:r>
    </w:p>
    <w:p w14:paraId="213054CD" w14:textId="77777777" w:rsidR="004317FB" w:rsidRPr="003A3EF5" w:rsidRDefault="004317FB">
      <w:pPr>
        <w:rPr>
          <w:sz w:val="40"/>
          <w:szCs w:val="40"/>
        </w:rPr>
      </w:pPr>
      <w:bookmarkStart w:id="0" w:name="_GoBack"/>
      <w:bookmarkEnd w:id="0"/>
    </w:p>
    <w:sectPr w:rsidR="004317FB" w:rsidRPr="003A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F5"/>
    <w:rsid w:val="003A3EF5"/>
    <w:rsid w:val="0043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89E"/>
  <w15:chartTrackingRefBased/>
  <w15:docId w15:val="{CDD655DD-EAD6-4594-A5A4-C0AD813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3E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E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E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EF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3EF5"/>
    <w:rPr>
      <w:color w:val="000066"/>
      <w:u w:val="single"/>
    </w:rPr>
  </w:style>
  <w:style w:type="paragraph" w:styleId="NormalWeb">
    <w:name w:val="Normal (Web)"/>
    <w:basedOn w:val="Normal"/>
    <w:uiPriority w:val="99"/>
    <w:semiHidden/>
    <w:unhideWhenUsed/>
    <w:rsid w:val="003A3E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403107">
      <w:bodyDiv w:val="1"/>
      <w:marLeft w:val="0"/>
      <w:marRight w:val="0"/>
      <w:marTop w:val="0"/>
      <w:marBottom w:val="0"/>
      <w:divBdr>
        <w:top w:val="none" w:sz="0" w:space="0" w:color="auto"/>
        <w:left w:val="none" w:sz="0" w:space="0" w:color="auto"/>
        <w:bottom w:val="none" w:sz="0" w:space="0" w:color="auto"/>
        <w:right w:val="none" w:sz="0" w:space="0" w:color="auto"/>
      </w:divBdr>
      <w:divsChild>
        <w:div w:id="207129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ebsitepolicies.com/privacy-policy-generator" TargetMode="External"/><Relationship Id="rId4" Type="http://schemas.openxmlformats.org/officeDocument/2006/relationships/hyperlink" Target="http://www.md1blueknigh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Freeman</dc:creator>
  <cp:keywords/>
  <dc:description/>
  <cp:lastModifiedBy>Robert Freeman</cp:lastModifiedBy>
  <cp:revision>1</cp:revision>
  <dcterms:created xsi:type="dcterms:W3CDTF">2018-04-13T13:36:00Z</dcterms:created>
  <dcterms:modified xsi:type="dcterms:W3CDTF">2018-04-13T13:38:00Z</dcterms:modified>
</cp:coreProperties>
</file>